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478" w:type="dxa"/>
        <w:jc w:val="left"/>
        <w:tblInd w:w="0" w:type="dxa"/>
        <w:tblBorders/>
        <w:tblCellMar>
          <w:top w:w="0" w:type="dxa"/>
          <w:left w:w="10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6936"/>
        <w:gridCol w:w="2541"/>
      </w:tblGrid>
      <w:tr>
        <w:trPr>
          <w:trHeight w:val="1650" w:hRule="atLeast"/>
        </w:trPr>
        <w:tc>
          <w:tcPr>
            <w:tcW w:w="693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/>
              <w:jc w:val="both"/>
              <w:rPr>
                <w:rFonts w:ascii="Grundschrift" w:hAnsi="Grundschrift"/>
                <w:sz w:val="28"/>
                <w:szCs w:val="28"/>
              </w:rPr>
            </w:pPr>
            <w:r>
              <w:rPr>
                <w:rFonts w:ascii="Grundschrift" w:hAnsi="Grundschrift"/>
                <w:b/>
                <w:sz w:val="28"/>
                <w:szCs w:val="28"/>
                <w:u w:val="single"/>
              </w:rPr>
              <w:t xml:space="preserve">Protokoll des Boni-Treffs </w:t>
            </w:r>
            <w:r>
              <w:rPr>
                <w:rFonts w:ascii="Grundschrift" w:hAnsi="Grundschrift"/>
                <w:b/>
                <w:sz w:val="28"/>
                <w:szCs w:val="28"/>
                <w:u w:val="single"/>
              </w:rPr>
              <w:t>vom 02.</w:t>
            </w:r>
            <w:r>
              <w:rPr>
                <w:rFonts w:ascii="Grundschrift" w:hAnsi="Grundschrift"/>
                <w:b/>
                <w:sz w:val="28"/>
                <w:szCs w:val="28"/>
                <w:u w:val="single"/>
              </w:rPr>
              <w:t>03</w:t>
            </w:r>
            <w:r>
              <w:rPr>
                <w:rFonts w:ascii="Grundschrift" w:hAnsi="Grundschrift"/>
                <w:b/>
                <w:sz w:val="28"/>
                <w:szCs w:val="28"/>
                <w:u w:val="single"/>
              </w:rPr>
              <w:t>.20</w:t>
            </w:r>
            <w:r>
              <w:rPr>
                <w:rFonts w:ascii="Grundschrift" w:hAnsi="Grundschrift"/>
                <w:b/>
                <w:sz w:val="28"/>
                <w:szCs w:val="28"/>
                <w:u w:val="single"/>
              </w:rPr>
              <w:t>20</w:t>
            </w:r>
          </w:p>
          <w:p>
            <w:pPr>
              <w:pStyle w:val="Normal"/>
              <w:spacing w:lineRule="auto" w:line="276"/>
              <w:jc w:val="both"/>
              <w:rPr>
                <w:rFonts w:ascii="Grundschrift" w:hAnsi="Grundschrift"/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rFonts w:ascii="Grundschrift" w:hAnsi="Grundschrift"/>
                <w:b w:val="false"/>
                <w:bCs w:val="false"/>
                <w:sz w:val="24"/>
                <w:szCs w:val="24"/>
                <w:u w:val="none"/>
              </w:rPr>
              <w:t>Uhrzeit: 10:00 Uhr bis 10:40 Uhr</w:t>
            </w:r>
          </w:p>
        </w:tc>
        <w:tc>
          <w:tcPr>
            <w:tcW w:w="2541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76"/>
              <w:jc w:val="both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drawing>
                <wp:anchor behindDoc="0" distT="0" distB="9525" distL="114935" distR="124460" simplePos="0" locked="0" layoutInCell="1" allowOverlap="1" relativeHeight="2">
                  <wp:simplePos x="0" y="0"/>
                  <wp:positionH relativeFrom="column">
                    <wp:posOffset>450850</wp:posOffset>
                  </wp:positionH>
                  <wp:positionV relativeFrom="page">
                    <wp:posOffset>-533400</wp:posOffset>
                  </wp:positionV>
                  <wp:extent cx="1285875" cy="904875"/>
                  <wp:effectExtent l="0" t="0" r="0" b="0"/>
                  <wp:wrapNone/>
                  <wp:docPr id="1" name="Grafik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>
      <w:pPr>
        <w:pStyle w:val="Normal"/>
        <w:spacing w:lineRule="auto" w:line="276" w:before="0" w:after="240"/>
        <w:jc w:val="both"/>
        <w:rPr>
          <w:b/>
          <w:b/>
        </w:rPr>
      </w:pPr>
      <w:r>
        <w:rPr>
          <w:rFonts w:ascii="Grundschift" w:hAnsi="Grundschift"/>
          <w:sz w:val="18"/>
          <w:szCs w:val="18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tabs>
          <w:tab w:val="left" w:pos="1470" w:leader="none"/>
        </w:tabs>
        <w:spacing w:lineRule="auto" w:line="276"/>
        <w:jc w:val="both"/>
        <w:rPr>
          <w:rFonts w:ascii="Grundschift" w:hAnsi="Grundschift"/>
          <w:sz w:val="24"/>
          <w:szCs w:val="24"/>
        </w:rPr>
      </w:pPr>
      <w:r>
        <w:rPr>
          <w:rFonts w:ascii="Grundschift" w:hAnsi="Grundschift"/>
          <w:b/>
          <w:sz w:val="24"/>
          <w:szCs w:val="24"/>
        </w:rPr>
        <w:t xml:space="preserve">TOP </w:t>
      </w:r>
      <w:r>
        <w:rPr>
          <w:rFonts w:ascii="Grundschift" w:hAnsi="Grundschift"/>
          <w:b/>
          <w:sz w:val="24"/>
          <w:szCs w:val="24"/>
        </w:rPr>
        <w:t>1</w:t>
      </w:r>
      <w:r>
        <w:rPr>
          <w:rFonts w:ascii="Grundschift" w:hAnsi="Grundschift"/>
          <w:b/>
          <w:sz w:val="24"/>
          <w:szCs w:val="24"/>
        </w:rPr>
        <w:t>:</w:t>
        <w:tab/>
        <w:t>Begrüßung</w:t>
      </w:r>
      <w:r>
        <w:rPr>
          <w:rFonts w:ascii="Grundschift" w:hAnsi="Grundschift"/>
          <w:sz w:val="24"/>
          <w:szCs w:val="24"/>
        </w:rPr>
        <w:t xml:space="preserve"> 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tabs>
          <w:tab w:val="left" w:pos="1110" w:leader="none"/>
        </w:tabs>
        <w:spacing w:lineRule="auto" w:line="276"/>
        <w:jc w:val="both"/>
        <w:rPr>
          <w:rFonts w:ascii="Grundschift" w:hAnsi="Grundschift"/>
          <w:sz w:val="24"/>
          <w:szCs w:val="24"/>
        </w:rPr>
      </w:pPr>
      <w:r>
        <w:rPr>
          <w:rFonts w:ascii="Grundschift" w:hAnsi="Grundschift"/>
          <w:sz w:val="24"/>
          <w:szCs w:val="24"/>
        </w:rPr>
        <w:t xml:space="preserve">Frau Düsenberg begrüßt gemeinsam mit Frau Berg und Frau </w:t>
      </w:r>
      <w:r>
        <w:rPr>
          <w:rFonts w:ascii="Grundschift" w:hAnsi="Grundschift"/>
          <w:sz w:val="24"/>
          <w:szCs w:val="24"/>
        </w:rPr>
        <w:t xml:space="preserve">Lübbert </w:t>
      </w:r>
      <w:r>
        <w:rPr>
          <w:rFonts w:ascii="Grundschift" w:hAnsi="Grundschift"/>
          <w:sz w:val="24"/>
          <w:szCs w:val="24"/>
        </w:rPr>
        <w:t xml:space="preserve">alle Klassensprecher und eröffnet den Boni-Treff. </w:t>
      </w:r>
    </w:p>
    <w:p>
      <w:pPr>
        <w:pStyle w:val="Normal"/>
        <w:spacing w:lineRule="auto" w:line="276" w:before="120" w:after="240"/>
        <w:jc w:val="both"/>
        <w:rPr>
          <w:rFonts w:ascii="Grundschrift" w:hAnsi="Grundschrift"/>
          <w:sz w:val="18"/>
          <w:szCs w:val="18"/>
        </w:rPr>
      </w:pPr>
      <w:r>
        <w:rPr>
          <w:rFonts w:ascii="Grundschrift" w:hAnsi="Grundschrift"/>
          <w:sz w:val="18"/>
          <w:szCs w:val="18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lineRule="auto" w:line="276"/>
        <w:ind w:left="1410" w:hanging="1410"/>
        <w:jc w:val="both"/>
        <w:rPr>
          <w:rFonts w:ascii="Grundschrift" w:hAnsi="Grundschrift"/>
          <w:sz w:val="24"/>
          <w:szCs w:val="24"/>
        </w:rPr>
      </w:pPr>
      <w:r>
        <w:rPr>
          <w:rFonts w:cs="Grundschrift" w:ascii="Grundschrift" w:hAnsi="Grundschrift"/>
          <w:b/>
          <w:sz w:val="24"/>
          <w:szCs w:val="24"/>
        </w:rPr>
        <w:t>T</w:t>
      </w:r>
      <w:r>
        <w:rPr>
          <w:rFonts w:cs="Grundschrift" w:ascii="Grundschrift" w:hAnsi="Grundschrift"/>
          <w:b/>
          <w:sz w:val="24"/>
          <w:szCs w:val="24"/>
        </w:rPr>
        <w:t>OP</w:t>
      </w:r>
      <w:r>
        <w:rPr>
          <w:rFonts w:cs="Grundschrift" w:ascii="Grundschrift" w:hAnsi="Grundschrift"/>
          <w:b/>
          <w:sz w:val="24"/>
          <w:szCs w:val="24"/>
        </w:rPr>
        <w:t xml:space="preserve"> </w:t>
      </w:r>
      <w:r>
        <w:rPr>
          <w:rFonts w:cs="Grundschrift" w:ascii="Grundschrift" w:hAnsi="Grundschrift"/>
          <w:b/>
          <w:sz w:val="24"/>
          <w:szCs w:val="24"/>
        </w:rPr>
        <w:t>2</w:t>
      </w:r>
      <w:r>
        <w:rPr>
          <w:rFonts w:cs="Grundschrift" w:ascii="Grundschrift" w:hAnsi="Grundschrift"/>
          <w:b/>
          <w:sz w:val="24"/>
          <w:szCs w:val="24"/>
        </w:rPr>
        <w:t>:</w:t>
        <w:tab/>
      </w:r>
      <w:r>
        <w:rPr>
          <w:rFonts w:cs="Grundschrift" w:ascii="Grundschrift" w:hAnsi="Grundschrift"/>
          <w:b/>
          <w:sz w:val="24"/>
          <w:szCs w:val="24"/>
        </w:rPr>
        <w:t xml:space="preserve">Wir sammeln Vorschläge und stimmen darüber ab, wie das erlaufene Geld des Sponsorenlaufes verwendet werden soll. 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lineRule="auto" w:line="276"/>
        <w:ind w:left="1410" w:hanging="1410"/>
        <w:jc w:val="both"/>
        <w:rPr>
          <w:rFonts w:cs="Grundschrift"/>
          <w:b w:val="false"/>
          <w:b w:val="false"/>
          <w:bCs w:val="false"/>
        </w:rPr>
      </w:pPr>
      <w:r>
        <w:rPr>
          <w:rFonts w:ascii="Grundschrift" w:hAnsi="Grundschrift"/>
          <w:sz w:val="24"/>
          <w:szCs w:val="24"/>
        </w:rPr>
      </w:r>
    </w:p>
    <w:p>
      <w:pPr>
        <w:pStyle w:val="Normal"/>
        <w:widowControl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uppressAutoHyphens w:val="true"/>
        <w:bidi w:val="0"/>
        <w:spacing w:lineRule="auto" w:line="276" w:before="0" w:after="0"/>
        <w:ind w:left="0" w:right="0" w:hanging="0"/>
        <w:jc w:val="both"/>
        <w:rPr>
          <w:rFonts w:ascii="Grundschrift" w:hAnsi="Grundschrift"/>
          <w:sz w:val="24"/>
          <w:szCs w:val="24"/>
        </w:rPr>
      </w:pPr>
      <w:r>
        <w:rPr>
          <w:rFonts w:cs="Grundschrift" w:ascii="Grundschrift" w:hAnsi="Grundschrift"/>
          <w:b w:val="false"/>
          <w:bCs w:val="false"/>
          <w:sz w:val="24"/>
          <w:szCs w:val="24"/>
        </w:rPr>
        <w:t xml:space="preserve">Fast alle Schüler haben im Vorfeld Ideen in der Klasse gesammelt und stellen diese im Schülerparlament vor: </w:t>
      </w:r>
    </w:p>
    <w:p>
      <w:pPr>
        <w:pStyle w:val="Normal"/>
        <w:widowControl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uppressAutoHyphens w:val="true"/>
        <w:bidi w:val="0"/>
        <w:spacing w:lineRule="auto" w:line="276" w:before="0" w:after="0"/>
        <w:ind w:left="0" w:right="0" w:hanging="0"/>
        <w:jc w:val="both"/>
        <w:rPr>
          <w:rFonts w:ascii="Grundschrift" w:hAnsi="Grundschrift"/>
          <w:sz w:val="24"/>
          <w:szCs w:val="24"/>
        </w:rPr>
      </w:pPr>
      <w:r>
        <w:rPr>
          <w:rFonts w:cs="Grundschrift" w:ascii="Grundschrift" w:hAnsi="Grundschrift"/>
          <w:b w:val="false"/>
          <w:bCs w:val="false"/>
          <w:sz w:val="24"/>
          <w:szCs w:val="24"/>
          <w:u w:val="single"/>
        </w:rPr>
        <w:t xml:space="preserve">Ideen Jg 1: </w:t>
      </w:r>
      <w:r>
        <w:rPr>
          <w:rFonts w:cs="Grundschrift" w:ascii="Grundschrift" w:hAnsi="Grundschrift"/>
          <w:b w:val="false"/>
          <w:bCs w:val="false"/>
          <w:sz w:val="24"/>
          <w:szCs w:val="24"/>
        </w:rPr>
        <w:t xml:space="preserve">Spielzeug, Sandkasten, Fahrzeuge, Wippe, neues Klettergerüst, Schaukel, Rutsche, Kletterwand, neue Matten für die Turnhalle, Ergobags, Ausflug, Schulgarten, Toiletten von innen verschönern </w:t>
      </w:r>
    </w:p>
    <w:p>
      <w:pPr>
        <w:pStyle w:val="Normal"/>
        <w:widowControl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uppressAutoHyphens w:val="true"/>
        <w:bidi w:val="0"/>
        <w:spacing w:lineRule="auto" w:line="276" w:before="0" w:after="0"/>
        <w:ind w:left="0" w:right="0" w:hanging="0"/>
        <w:jc w:val="both"/>
        <w:rPr>
          <w:rFonts w:ascii="Grundschrift" w:hAnsi="Grundschrift"/>
          <w:sz w:val="24"/>
          <w:szCs w:val="24"/>
        </w:rPr>
      </w:pPr>
      <w:r>
        <w:rPr>
          <w:rFonts w:cs="Grundschrift" w:ascii="Grundschrift" w:hAnsi="Grundschrift"/>
          <w:b w:val="false"/>
          <w:bCs w:val="false"/>
          <w:sz w:val="24"/>
          <w:szCs w:val="24"/>
          <w:u w:val="single"/>
        </w:rPr>
        <w:t>Ideen Jg 2:</w:t>
      </w:r>
      <w:r>
        <w:rPr>
          <w:rFonts w:cs="Grundschrift" w:ascii="Grundschrift" w:hAnsi="Grundschrift"/>
          <w:b w:val="false"/>
          <w:bCs w:val="false"/>
          <w:sz w:val="24"/>
          <w:szCs w:val="24"/>
        </w:rPr>
        <w:t xml:space="preserve"> Bastelsachen, Schulmaterial, Arbeitsmaterial, Spielgeräte für draußen, Hüpfekästchen, Helme zum Rollerfahren, Baumhaus, neue Bälle, kleine Bälle und Tischtennisbälle, Kreide, Spiele für den Unterricht, Spiele und Apps für PCs und Pads </w:t>
      </w:r>
    </w:p>
    <w:p>
      <w:pPr>
        <w:pStyle w:val="Normal"/>
        <w:widowControl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uppressAutoHyphens w:val="true"/>
        <w:bidi w:val="0"/>
        <w:spacing w:lineRule="auto" w:line="276" w:before="0" w:after="0"/>
        <w:ind w:left="0" w:right="0" w:hanging="0"/>
        <w:jc w:val="both"/>
        <w:rPr>
          <w:rFonts w:ascii="Grundschrift" w:hAnsi="Grundschrift"/>
          <w:sz w:val="24"/>
          <w:szCs w:val="24"/>
        </w:rPr>
      </w:pPr>
      <w:r>
        <w:rPr>
          <w:rFonts w:cs="Grundschrift" w:ascii="Grundschrift" w:hAnsi="Grundschrift"/>
          <w:b w:val="false"/>
          <w:bCs w:val="false"/>
          <w:sz w:val="24"/>
          <w:szCs w:val="24"/>
          <w:u w:val="single"/>
        </w:rPr>
        <w:t xml:space="preserve">Ideen Jg 3: </w:t>
      </w:r>
      <w:r>
        <w:rPr>
          <w:rFonts w:cs="Grundschrift" w:ascii="Grundschrift" w:hAnsi="Grundschrift"/>
          <w:b w:val="false"/>
          <w:bCs w:val="false"/>
          <w:sz w:val="24"/>
          <w:szCs w:val="24"/>
        </w:rPr>
        <w:t xml:space="preserve">Ballschutz am Fußballplatz, (große Boden- oder auch Innen-) Trampoline,  Kiosk, </w:t>
      </w:r>
      <w:r>
        <w:rPr>
          <w:rFonts w:cs="Grundschrift" w:ascii="Grundschrift" w:hAnsi="Grundschrift"/>
          <w:b w:val="false"/>
          <w:bCs w:val="false"/>
          <w:sz w:val="24"/>
          <w:szCs w:val="24"/>
        </w:rPr>
        <w:t xml:space="preserve">Basketballkörbe und-bälle, Spielsachen fürs Spielehaus, Slagline, Labyrinth, Hüpfburg, Sand für die OGS, </w:t>
      </w:r>
      <w:r>
        <w:rPr>
          <w:rFonts w:cs="Grundschrift" w:ascii="Grundschrift" w:hAnsi="Grundschrift"/>
          <w:b w:val="false"/>
          <w:bCs w:val="false"/>
          <w:sz w:val="24"/>
          <w:szCs w:val="24"/>
        </w:rPr>
        <w:t xml:space="preserve">die </w:t>
      </w:r>
      <w:r>
        <w:rPr>
          <w:rFonts w:cs="Grundschrift" w:ascii="Grundschrift" w:hAnsi="Grundschrift"/>
          <w:b w:val="false"/>
          <w:bCs w:val="false"/>
          <w:sz w:val="24"/>
          <w:szCs w:val="24"/>
        </w:rPr>
        <w:t>Betreuung durch Streichen und eine neue Küche verschönern</w:t>
      </w:r>
    </w:p>
    <w:p>
      <w:pPr>
        <w:pStyle w:val="Normal"/>
        <w:widowControl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uppressAutoHyphens w:val="true"/>
        <w:bidi w:val="0"/>
        <w:spacing w:lineRule="auto" w:line="276" w:before="0" w:after="0"/>
        <w:ind w:left="0" w:right="0" w:hanging="0"/>
        <w:jc w:val="both"/>
        <w:rPr>
          <w:rFonts w:ascii="Grundschrift" w:hAnsi="Grundschrift"/>
          <w:sz w:val="24"/>
          <w:szCs w:val="24"/>
        </w:rPr>
      </w:pPr>
      <w:r>
        <w:rPr>
          <w:rFonts w:cs="Grundschrift" w:ascii="Grundschrift" w:hAnsi="Grundschrift"/>
          <w:b w:val="false"/>
          <w:bCs w:val="false"/>
          <w:sz w:val="24"/>
          <w:szCs w:val="24"/>
          <w:u w:val="single"/>
        </w:rPr>
        <w:t>Ideen Jg 4:</w:t>
      </w:r>
      <w:r>
        <w:rPr>
          <w:rFonts w:cs="Grundschrift" w:ascii="Grundschrift" w:hAnsi="Grundschrift"/>
          <w:b w:val="false"/>
          <w:bCs w:val="false"/>
          <w:sz w:val="24"/>
          <w:szCs w:val="24"/>
        </w:rPr>
        <w:t xml:space="preserve"> Schultiere (z.B. Kaninchen, Hamster, Hunde), Boxsack in jeder Klasse, Fußballtore, Begrenzung an den Fußballpfosten, Wasserspielplatz, Seilbahn, Gummitwist, Schülertablets + Pencil und PCs für die Klassen, Klassenbälle, Fußbälle für das Spielehaus, Stäbe für Jonglierteller, Jojos, Toiletten in der Betreuung verschönern</w:t>
      </w:r>
    </w:p>
    <w:p>
      <w:pPr>
        <w:pStyle w:val="Normal"/>
        <w:widowControl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uppressAutoHyphens w:val="true"/>
        <w:bidi w:val="0"/>
        <w:spacing w:lineRule="auto" w:line="276" w:before="0" w:after="0"/>
        <w:ind w:left="0" w:right="0" w:hanging="0"/>
        <w:jc w:val="both"/>
        <w:rPr>
          <w:rFonts w:cs="Grundschrift"/>
          <w:b w:val="false"/>
          <w:b w:val="false"/>
          <w:bCs w:val="false"/>
        </w:rPr>
      </w:pPr>
      <w:r>
        <w:rPr>
          <w:rFonts w:ascii="Grundschrift" w:hAnsi="Grundschrift"/>
          <w:sz w:val="24"/>
          <w:szCs w:val="24"/>
        </w:rPr>
      </w:r>
    </w:p>
    <w:p>
      <w:pPr>
        <w:pStyle w:val="Normal"/>
        <w:widowControl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uppressAutoHyphens w:val="true"/>
        <w:bidi w:val="0"/>
        <w:spacing w:lineRule="auto" w:line="276" w:before="0" w:after="0"/>
        <w:ind w:left="0" w:right="0" w:hanging="0"/>
        <w:jc w:val="both"/>
        <w:rPr>
          <w:rFonts w:ascii="Grundschrift" w:hAnsi="Grundschrift"/>
          <w:sz w:val="24"/>
          <w:szCs w:val="24"/>
        </w:rPr>
      </w:pPr>
      <w:r>
        <w:rPr>
          <w:rFonts w:cs="Grundschrift" w:ascii="Grundschrift" w:hAnsi="Grundschrift"/>
          <w:b w:val="false"/>
          <w:bCs w:val="false"/>
          <w:sz w:val="24"/>
          <w:szCs w:val="24"/>
        </w:rPr>
        <w:t xml:space="preserve">Frau Berg weist darauf hin, dass Klassenbälle nicht von dem Sponsorenlauf-Geld gekauft werden müssen. </w:t>
      </w:r>
      <w:r>
        <w:rPr>
          <w:rFonts w:cs="Grundschrift" w:ascii="Grundschrift" w:hAnsi="Grundschrift"/>
          <w:b w:val="false"/>
          <w:bCs w:val="false"/>
          <w:sz w:val="24"/>
          <w:szCs w:val="24"/>
        </w:rPr>
        <w:t xml:space="preserve">Wenn ein Ball fehlt oder kaputt ist, wendet sich die Klassenlehrerin an Frau Kees-Schuto. </w:t>
      </w:r>
    </w:p>
    <w:p>
      <w:pPr>
        <w:pStyle w:val="Normal"/>
        <w:widowControl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uppressAutoHyphens w:val="true"/>
        <w:bidi w:val="0"/>
        <w:spacing w:lineRule="auto" w:line="276" w:before="0" w:after="0"/>
        <w:ind w:left="0" w:right="0" w:hanging="0"/>
        <w:jc w:val="both"/>
        <w:rPr>
          <w:rFonts w:cs="Grundschrift"/>
          <w:b w:val="false"/>
          <w:b w:val="false"/>
          <w:bCs w:val="false"/>
        </w:rPr>
      </w:pPr>
      <w:r>
        <w:rPr>
          <w:rFonts w:ascii="Grundschrift" w:hAnsi="Grundschrift"/>
          <w:sz w:val="24"/>
          <w:szCs w:val="24"/>
        </w:rPr>
      </w:r>
    </w:p>
    <w:p>
      <w:pPr>
        <w:pStyle w:val="Normal"/>
        <w:widowControl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uppressAutoHyphens w:val="true"/>
        <w:bidi w:val="0"/>
        <w:spacing w:lineRule="auto" w:line="276" w:before="0" w:after="0"/>
        <w:ind w:left="0" w:right="0" w:hanging="0"/>
        <w:jc w:val="both"/>
        <w:rPr>
          <w:rFonts w:ascii="Grundschrift" w:hAnsi="Grundschrift"/>
          <w:sz w:val="24"/>
          <w:szCs w:val="24"/>
        </w:rPr>
      </w:pPr>
      <w:r>
        <w:rPr>
          <w:rFonts w:cs="Grundschrift" w:ascii="Grundschrift" w:hAnsi="Grundschrift"/>
          <w:b w:val="false"/>
          <w:bCs w:val="false"/>
          <w:sz w:val="24"/>
          <w:szCs w:val="24"/>
        </w:rPr>
        <w:t xml:space="preserve">Es erfolgt eine Abstimmung, um die drei wichtigsten Anschaffungswünsche zu finden: </w:t>
      </w:r>
    </w:p>
    <w:p>
      <w:pPr>
        <w:pStyle w:val="Normal"/>
        <w:widowControl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uppressAutoHyphens w:val="true"/>
        <w:bidi w:val="0"/>
        <w:spacing w:lineRule="auto" w:line="276" w:before="0" w:after="0"/>
        <w:ind w:left="0" w:right="0" w:hanging="0"/>
        <w:jc w:val="both"/>
        <w:rPr>
          <w:rFonts w:ascii="Grundschrift" w:hAnsi="Grundschrift"/>
          <w:sz w:val="24"/>
          <w:szCs w:val="24"/>
        </w:rPr>
      </w:pPr>
      <w:r>
        <w:rPr>
          <w:rFonts w:cs="Grundschrift" w:ascii="Grundschrift" w:hAnsi="Grundschrift"/>
          <w:b w:val="false"/>
          <w:bCs w:val="false"/>
          <w:sz w:val="24"/>
          <w:szCs w:val="24"/>
        </w:rPr>
        <w:t>1. Trampoline (14 Stimmen)</w:t>
      </w:r>
    </w:p>
    <w:p>
      <w:pPr>
        <w:pStyle w:val="Normal"/>
        <w:widowControl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uppressAutoHyphens w:val="true"/>
        <w:bidi w:val="0"/>
        <w:spacing w:lineRule="auto" w:line="276" w:before="0" w:after="0"/>
        <w:ind w:left="0" w:right="0" w:hanging="0"/>
        <w:jc w:val="both"/>
        <w:rPr>
          <w:rFonts w:ascii="Grundschrift" w:hAnsi="Grundschrift"/>
          <w:sz w:val="24"/>
          <w:szCs w:val="24"/>
        </w:rPr>
      </w:pPr>
      <w:r>
        <w:rPr>
          <w:rFonts w:cs="Grundschrift" w:ascii="Grundschrift" w:hAnsi="Grundschrift"/>
          <w:b w:val="false"/>
          <w:bCs w:val="false"/>
          <w:sz w:val="24"/>
          <w:szCs w:val="24"/>
        </w:rPr>
        <w:t>2. Spiele für drinnen (10 Stimmen)</w:t>
      </w:r>
    </w:p>
    <w:p>
      <w:pPr>
        <w:pStyle w:val="Normal"/>
        <w:widowControl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uppressAutoHyphens w:val="true"/>
        <w:bidi w:val="0"/>
        <w:spacing w:lineRule="auto" w:line="276" w:before="0" w:after="0"/>
        <w:ind w:left="0" w:right="0" w:hanging="0"/>
        <w:jc w:val="both"/>
        <w:rPr>
          <w:rFonts w:ascii="Grundschrift" w:hAnsi="Grundschrift"/>
          <w:sz w:val="24"/>
          <w:szCs w:val="24"/>
        </w:rPr>
      </w:pPr>
      <w:r>
        <w:rPr>
          <w:rFonts w:cs="Grundschrift" w:ascii="Grundschrift" w:hAnsi="Grundschrift"/>
          <w:b w:val="false"/>
          <w:bCs w:val="false"/>
          <w:sz w:val="24"/>
          <w:szCs w:val="24"/>
        </w:rPr>
        <w:t>3. Ballschutz für den Fußballplatz (9 Stimmen)</w:t>
      </w:r>
    </w:p>
    <w:p>
      <w:pPr>
        <w:pStyle w:val="Normal"/>
        <w:widowControl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uppressAutoHyphens w:val="true"/>
        <w:bidi w:val="0"/>
        <w:spacing w:lineRule="auto" w:line="276" w:before="0" w:after="0"/>
        <w:ind w:left="0" w:right="0" w:hanging="0"/>
        <w:jc w:val="both"/>
        <w:rPr>
          <w:rFonts w:cs="Grundschrift"/>
          <w:b w:val="false"/>
          <w:b w:val="false"/>
          <w:bCs w:val="false"/>
        </w:rPr>
      </w:pPr>
      <w:r>
        <w:rPr>
          <w:rFonts w:ascii="Grundschrift" w:hAnsi="Grundschrift"/>
          <w:sz w:val="24"/>
          <w:szCs w:val="24"/>
        </w:rPr>
      </w:r>
    </w:p>
    <w:p>
      <w:pPr>
        <w:pStyle w:val="Normal"/>
        <w:widowControl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uppressAutoHyphens w:val="true"/>
        <w:bidi w:val="0"/>
        <w:spacing w:lineRule="auto" w:line="276" w:before="0" w:after="0"/>
        <w:ind w:left="0" w:right="0" w:hanging="0"/>
        <w:jc w:val="both"/>
        <w:rPr>
          <w:rFonts w:ascii="Grundschrift" w:hAnsi="Grundschrift"/>
          <w:sz w:val="24"/>
          <w:szCs w:val="24"/>
        </w:rPr>
      </w:pPr>
      <w:r>
        <w:rPr>
          <w:rFonts w:cs="Grundschrift" w:ascii="Grundschrift" w:hAnsi="Grundschrift"/>
          <w:b w:val="false"/>
          <w:bCs w:val="false"/>
          <w:sz w:val="24"/>
          <w:szCs w:val="24"/>
        </w:rPr>
        <w:t xml:space="preserve">Desweiteren standen zur Wahl: </w:t>
      </w:r>
    </w:p>
    <w:p>
      <w:pPr>
        <w:pStyle w:val="Normal"/>
        <w:widowControl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uppressAutoHyphens w:val="true"/>
        <w:bidi w:val="0"/>
        <w:spacing w:lineRule="auto" w:line="276" w:before="0" w:after="0"/>
        <w:ind w:left="0" w:right="0" w:hanging="0"/>
        <w:jc w:val="both"/>
        <w:rPr>
          <w:rFonts w:ascii="Grundschrift" w:hAnsi="Grundschrift"/>
          <w:sz w:val="24"/>
          <w:szCs w:val="24"/>
        </w:rPr>
      </w:pPr>
      <w:r>
        <w:rPr>
          <w:rFonts w:cs="Grundschrift" w:ascii="Grundschrift" w:hAnsi="Grundschrift"/>
          <w:b w:val="false"/>
          <w:bCs w:val="false"/>
          <w:sz w:val="24"/>
          <w:szCs w:val="24"/>
        </w:rPr>
        <w:t>Spielgeräte für den Schulhof (5 Stimmen)</w:t>
      </w:r>
    </w:p>
    <w:p>
      <w:pPr>
        <w:pStyle w:val="Normal"/>
        <w:widowControl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uppressAutoHyphens w:val="true"/>
        <w:bidi w:val="0"/>
        <w:spacing w:lineRule="auto" w:line="276" w:before="0" w:after="0"/>
        <w:ind w:left="0" w:right="0" w:hanging="0"/>
        <w:jc w:val="both"/>
        <w:rPr>
          <w:rFonts w:ascii="Grundschrift" w:hAnsi="Grundschrift"/>
          <w:sz w:val="24"/>
          <w:szCs w:val="24"/>
        </w:rPr>
      </w:pPr>
      <w:r>
        <w:rPr>
          <w:rFonts w:cs="Grundschrift" w:ascii="Grundschrift" w:hAnsi="Grundschrift"/>
          <w:b w:val="false"/>
          <w:bCs w:val="false"/>
          <w:sz w:val="24"/>
          <w:szCs w:val="24"/>
        </w:rPr>
        <w:t xml:space="preserve">Basketballkörbe und -bälle (4 Stimmen) </w:t>
      </w:r>
    </w:p>
    <w:p>
      <w:pPr>
        <w:pStyle w:val="Normal"/>
        <w:widowControl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uppressAutoHyphens w:val="true"/>
        <w:bidi w:val="0"/>
        <w:spacing w:lineRule="auto" w:line="276" w:before="0" w:after="0"/>
        <w:ind w:left="0" w:right="0" w:hanging="0"/>
        <w:jc w:val="both"/>
        <w:rPr>
          <w:rFonts w:ascii="Grundschrift" w:hAnsi="Grundschrift"/>
          <w:sz w:val="24"/>
          <w:szCs w:val="24"/>
        </w:rPr>
      </w:pPr>
      <w:r>
        <w:rPr>
          <w:rFonts w:cs="Grundschrift" w:ascii="Grundschrift" w:hAnsi="Grundschrift"/>
          <w:b w:val="false"/>
          <w:bCs w:val="false"/>
          <w:sz w:val="24"/>
          <w:szCs w:val="24"/>
        </w:rPr>
        <w:t xml:space="preserve">Verschönerung der Betreuung (4 Stimmen) </w:t>
      </w:r>
    </w:p>
    <w:p>
      <w:pPr>
        <w:pStyle w:val="Normal"/>
        <w:widowControl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uppressAutoHyphens w:val="true"/>
        <w:bidi w:val="0"/>
        <w:spacing w:lineRule="auto" w:line="276" w:before="0" w:after="0"/>
        <w:ind w:left="0" w:right="0" w:hanging="0"/>
        <w:jc w:val="both"/>
        <w:rPr>
          <w:rFonts w:ascii="Grundschrift" w:hAnsi="Grundschrift"/>
          <w:sz w:val="24"/>
          <w:szCs w:val="24"/>
        </w:rPr>
      </w:pPr>
      <w:r>
        <w:rPr>
          <w:rFonts w:cs="Grundschrift" w:ascii="Grundschrift" w:hAnsi="Grundschrift"/>
          <w:b w:val="false"/>
          <w:bCs w:val="false"/>
          <w:sz w:val="24"/>
          <w:szCs w:val="24"/>
        </w:rPr>
        <w:t xml:space="preserve">Spielzeuge für das Spielehaus (1 Stimme). </w:t>
      </w:r>
    </w:p>
    <w:p>
      <w:pPr>
        <w:pStyle w:val="Normal"/>
        <w:widowControl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uppressAutoHyphens w:val="true"/>
        <w:bidi w:val="0"/>
        <w:spacing w:lineRule="auto" w:line="276" w:before="0" w:after="0"/>
        <w:ind w:left="0" w:right="0" w:hanging="0"/>
        <w:jc w:val="both"/>
        <w:rPr>
          <w:rFonts w:cs="Grundschrift"/>
          <w:b w:val="false"/>
          <w:b w:val="false"/>
          <w:bCs w:val="false"/>
        </w:rPr>
      </w:pPr>
      <w:r>
        <w:rPr>
          <w:rFonts w:ascii="Grundschrift" w:hAnsi="Grundschrift"/>
          <w:sz w:val="24"/>
          <w:szCs w:val="24"/>
        </w:rPr>
      </w:r>
    </w:p>
    <w:p>
      <w:pPr>
        <w:pStyle w:val="Normal"/>
        <w:widowControl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uppressAutoHyphens w:val="true"/>
        <w:bidi w:val="0"/>
        <w:spacing w:lineRule="auto" w:line="276" w:before="0" w:after="0"/>
        <w:ind w:left="0" w:right="0" w:hanging="0"/>
        <w:jc w:val="both"/>
        <w:rPr>
          <w:rFonts w:ascii="Grundschrift" w:hAnsi="Grundschrift"/>
          <w:sz w:val="24"/>
          <w:szCs w:val="24"/>
        </w:rPr>
      </w:pPr>
      <w:r>
        <w:rPr>
          <w:rFonts w:cs="Grundschrift" w:ascii="Grundschrift" w:hAnsi="Grundschrift"/>
          <w:b w:val="false"/>
          <w:bCs w:val="false"/>
          <w:sz w:val="24"/>
          <w:szCs w:val="24"/>
        </w:rPr>
        <w:t xml:space="preserve">Das Ergebnis wird </w:t>
      </w:r>
      <w:r>
        <w:rPr>
          <w:rFonts w:cs="Grundschrift" w:ascii="Grundschrift" w:hAnsi="Grundschrift"/>
          <w:b w:val="false"/>
          <w:bCs w:val="false"/>
          <w:sz w:val="24"/>
          <w:szCs w:val="24"/>
        </w:rPr>
        <w:t>nun</w:t>
      </w:r>
      <w:r>
        <w:rPr>
          <w:rFonts w:cs="Grundschrift" w:ascii="Grundschrift" w:hAnsi="Grundschrift"/>
          <w:b w:val="false"/>
          <w:bCs w:val="false"/>
          <w:sz w:val="24"/>
          <w:szCs w:val="24"/>
        </w:rPr>
        <w:t xml:space="preserve"> der Lehrerkonferenz vorgestellt. </w:t>
      </w:r>
    </w:p>
    <w:p>
      <w:pPr>
        <w:pStyle w:val="Normal"/>
        <w:spacing w:lineRule="auto" w:line="27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</w:p>
    <w:tbl>
      <w:tblPr>
        <w:tblW w:w="9072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9072"/>
      </w:tblGrid>
      <w:tr>
        <w:trPr/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360"/>
              <w:rPr>
                <w:rFonts w:ascii="Grundschrift" w:hAnsi="Grundschrift"/>
                <w:b/>
                <w:b/>
                <w:bCs/>
                <w:sz w:val="24"/>
                <w:szCs w:val="24"/>
              </w:rPr>
            </w:pPr>
            <w:r>
              <w:rPr>
                <w:rFonts w:ascii="Grundschrift" w:hAnsi="Grundschrift"/>
                <w:b/>
                <w:bCs/>
                <w:sz w:val="24"/>
                <w:szCs w:val="24"/>
              </w:rPr>
              <w:t>Top 3: Ausblick auf die nächste Sitzung</w:t>
            </w:r>
          </w:p>
          <w:p>
            <w:pPr>
              <w:pStyle w:val="Normal"/>
              <w:spacing w:lineRule="auto" w:line="360"/>
              <w:rPr>
                <w:rFonts w:ascii="Grundschrift" w:hAnsi="Grundschrift"/>
                <w:sz w:val="24"/>
                <w:szCs w:val="24"/>
              </w:rPr>
            </w:pPr>
            <w:r>
              <w:rPr>
                <w:rFonts w:ascii="Grundschrift" w:hAnsi="Grundschrift"/>
                <w:sz w:val="24"/>
                <w:szCs w:val="24"/>
              </w:rPr>
              <w:t xml:space="preserve">In der nächsten Sitzung gibt es neue Informationen zu den Themen „Schuljubiläum“ und „Schullogo“. </w:t>
            </w:r>
          </w:p>
        </w:tc>
      </w:tr>
    </w:tbl>
    <w:p>
      <w:pPr>
        <w:pStyle w:val="Normal"/>
        <w:spacing w:lineRule="auto" w:line="27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/>
        <w:rPr>
          <w:sz w:val="24"/>
          <w:szCs w:val="24"/>
        </w:rPr>
      </w:pPr>
      <w:r>
        <w:rPr>
          <w:sz w:val="24"/>
          <w:szCs w:val="24"/>
        </w:rPr>
      </w:r>
    </w:p>
    <w:sectPr>
      <w:type w:val="nextPage"/>
      <w:pgSz w:w="11906" w:h="16838"/>
      <w:pgMar w:left="1417" w:right="1417" w:header="0" w:top="141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rundschrift">
    <w:charset w:val="01"/>
    <w:family w:val="auto"/>
    <w:pitch w:val="default"/>
  </w:font>
  <w:font w:name="Franklin Gothic Book">
    <w:charset w:val="00"/>
    <w:family w:val="roman"/>
    <w:pitch w:val="variable"/>
  </w:font>
  <w:font w:name="Grundschift">
    <w:charset w:val="01"/>
    <w:family w:val="auto"/>
    <w:pitch w:val="default"/>
  </w:font>
  <w:font w:name="Grundschrift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d45591"/>
    <w:pPr>
      <w:widowControl/>
      <w:suppressAutoHyphens w:val="true"/>
      <w:bidi w:val="0"/>
      <w:spacing w:lineRule="atLeast" w:line="100" w:before="0" w:after="0"/>
      <w:jc w:val="left"/>
    </w:pPr>
    <w:rPr>
      <w:rFonts w:ascii="Arial" w:hAnsi="Arial" w:eastAsia="Calibri" w:cs="Arial" w:eastAsiaTheme="minorHAnsi"/>
      <w:color w:val="auto"/>
      <w:sz w:val="22"/>
      <w:szCs w:val="22"/>
      <w:lang w:eastAsia="ar-SA" w:val="de-DE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Calibri" w:cs="Grundschrift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Berschrift">
    <w:name w:val="Überschrift"/>
    <w:basedOn w:val="Normal"/>
    <w:next w:val="Textkrper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krper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Textkrper"/>
    <w:pPr/>
    <w:rPr>
      <w:rFonts w:cs="Mang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be2918"/>
    <w:pPr>
      <w:spacing w:before="0" w:after="0"/>
      <w:ind w:left="720" w:hanging="0"/>
      <w:contextualSpacing/>
    </w:pPr>
    <w:rPr/>
  </w:style>
  <w:style w:type="paragraph" w:styleId="Tabelleninhalt">
    <w:name w:val="Tabelleninhalt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LibreOffice/5.3.5.2$Windows_x86 LibreOffice_project/50d9bf2b0a79cdb85a3814b592608037a682059d</Application>
  <Pages>2</Pages>
  <Words>307</Words>
  <Characters>1934</Characters>
  <CharactersWithSpaces>2235</CharactersWithSpaces>
  <Paragraphs>24</Paragraphs>
  <Company>Stadt Paderborn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2019-12-03T09:46:00Z</dcterms:created>
  <dc:creator>user</dc:creator>
  <dc:description/>
  <dc:language>de-DE</dc:language>
  <cp:lastModifiedBy/>
  <cp:lastPrinted>2020-03-02T11:24:30Z</cp:lastPrinted>
  <dcterms:modified xsi:type="dcterms:W3CDTF">2020-03-02T11:25:42Z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Stadt Paderborn</vt:lpwstr>
  </property>
  <property fmtid="{D5CDD505-2E9C-101B-9397-08002B2CF9AE}" pid="4" name="DocSecurity">
    <vt:i4>4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